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5795" w14:textId="77777777" w:rsidR="00533FB5" w:rsidRDefault="00533FB5" w:rsidP="00533FB5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Brentford  </w:t>
      </w:r>
    </w:p>
    <w:p w14:paraId="0377EE2F" w14:textId="2AF92FE8" w:rsidR="00533FB5" w:rsidRDefault="00533FB5" w:rsidP="00533FB5">
      <w:pPr>
        <w:rPr>
          <w:color w:val="4472C4" w:themeColor="accent1"/>
          <w:sz w:val="36"/>
          <w:szCs w:val="36"/>
        </w:rPr>
      </w:pPr>
      <w:r>
        <w:rPr>
          <w:noProof/>
          <w:color w:val="4472C4" w:themeColor="accent1"/>
          <w:sz w:val="36"/>
          <w:szCs w:val="36"/>
        </w:rPr>
        <w:drawing>
          <wp:inline distT="0" distB="0" distL="0" distR="0" wp14:anchorId="3A76BD8C" wp14:editId="100349D3">
            <wp:extent cx="914400" cy="914400"/>
            <wp:effectExtent l="0" t="0" r="0" b="0"/>
            <wp:docPr id="1" name="Graphic 1" descr="Trai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rain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F9EEA" w14:textId="22F553CA" w:rsidR="00533FB5" w:rsidRPr="00533FB5" w:rsidRDefault="00533FB5" w:rsidP="00533FB5">
      <w:pPr>
        <w:pStyle w:val="ListParagraph"/>
        <w:numPr>
          <w:ilvl w:val="0"/>
          <w:numId w:val="2"/>
        </w:numPr>
        <w:rPr>
          <w:color w:val="4472C4" w:themeColor="accent1"/>
          <w:sz w:val="36"/>
          <w:szCs w:val="36"/>
        </w:rPr>
      </w:pPr>
      <w:r w:rsidRPr="00533FB5">
        <w:rPr>
          <w:color w:val="4472C4" w:themeColor="accent1"/>
          <w:sz w:val="36"/>
          <w:szCs w:val="36"/>
        </w:rPr>
        <w:t>From Fitzrovia Belle (our away fan pub partner for arrivals into Euston Rail Station)</w:t>
      </w:r>
    </w:p>
    <w:p w14:paraId="27252121" w14:textId="0E29AC79" w:rsidR="00533FB5" w:rsidRDefault="00533FB5" w:rsidP="00533FB5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Victoria Lin</w:t>
      </w:r>
      <w:r>
        <w:rPr>
          <w:color w:val="4472C4" w:themeColor="accent1"/>
          <w:sz w:val="36"/>
          <w:szCs w:val="36"/>
        </w:rPr>
        <w:t>e (Blue Line)</w:t>
      </w:r>
      <w:r>
        <w:rPr>
          <w:color w:val="4472C4" w:themeColor="accent1"/>
          <w:sz w:val="36"/>
          <w:szCs w:val="36"/>
        </w:rPr>
        <w:t xml:space="preserve"> from Warren Street to Vauxhall (1</w:t>
      </w:r>
      <w:r>
        <w:rPr>
          <w:color w:val="4472C4" w:themeColor="accent1"/>
          <w:sz w:val="36"/>
          <w:szCs w:val="36"/>
        </w:rPr>
        <w:t>5</w:t>
      </w:r>
      <w:r>
        <w:rPr>
          <w:color w:val="4472C4" w:themeColor="accent1"/>
          <w:sz w:val="36"/>
          <w:szCs w:val="36"/>
        </w:rPr>
        <w:t xml:space="preserve"> mins </w:t>
      </w:r>
      <w:proofErr w:type="spellStart"/>
      <w:r>
        <w:rPr>
          <w:color w:val="4472C4" w:themeColor="accent1"/>
          <w:sz w:val="36"/>
          <w:szCs w:val="36"/>
        </w:rPr>
        <w:t>inc</w:t>
      </w:r>
      <w:proofErr w:type="spellEnd"/>
      <w:r>
        <w:rPr>
          <w:color w:val="4472C4" w:themeColor="accent1"/>
          <w:sz w:val="36"/>
          <w:szCs w:val="36"/>
        </w:rPr>
        <w:t xml:space="preserve"> walk from pub), change to National Rail station &amp; train to Kew Bridge (20 mins), walk to Community Stadium (5 mins)</w:t>
      </w:r>
    </w:p>
    <w:p w14:paraId="5674AD67" w14:textId="77777777" w:rsidR="00533FB5" w:rsidRDefault="00533FB5" w:rsidP="00533FB5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OR</w:t>
      </w:r>
    </w:p>
    <w:p w14:paraId="552D2E05" w14:textId="3C5270BC" w:rsidR="00533FB5" w:rsidRDefault="00533FB5" w:rsidP="00533FB5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Victoria Line from Warren Street to Victoria (15 mins </w:t>
      </w:r>
      <w:proofErr w:type="spellStart"/>
      <w:r>
        <w:rPr>
          <w:color w:val="4472C4" w:themeColor="accent1"/>
          <w:sz w:val="36"/>
          <w:szCs w:val="36"/>
        </w:rPr>
        <w:t>inc</w:t>
      </w:r>
      <w:proofErr w:type="spellEnd"/>
      <w:r>
        <w:rPr>
          <w:color w:val="4472C4" w:themeColor="accent1"/>
          <w:sz w:val="36"/>
          <w:szCs w:val="36"/>
        </w:rPr>
        <w:t xml:space="preserve"> walk from pub), change to District Line to Gunnersbury – Richmond Line (25 mins), walk to Community Stadium (10 mins)</w:t>
      </w:r>
    </w:p>
    <w:p w14:paraId="41BBC319" w14:textId="77777777" w:rsidR="00533FB5" w:rsidRDefault="00533FB5" w:rsidP="00533FB5">
      <w:pPr>
        <w:pStyle w:val="ListParagraph"/>
        <w:rPr>
          <w:color w:val="4472C4" w:themeColor="accent1"/>
          <w:sz w:val="36"/>
          <w:szCs w:val="36"/>
        </w:rPr>
      </w:pPr>
    </w:p>
    <w:p w14:paraId="1AA8633D" w14:textId="001AB402" w:rsidR="00533FB5" w:rsidRDefault="00533FB5" w:rsidP="00533FB5">
      <w:pPr>
        <w:pStyle w:val="ListParagraph"/>
        <w:numPr>
          <w:ilvl w:val="0"/>
          <w:numId w:val="2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From Mabel’s Tavern (our away fans pub for arrivals into Kings Cross station)</w:t>
      </w:r>
    </w:p>
    <w:p w14:paraId="1B786FAB" w14:textId="0C3E6294" w:rsidR="00533FB5" w:rsidRPr="00533FB5" w:rsidRDefault="00533FB5" w:rsidP="00533FB5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Victoria Line (Blue Line) from Kings Cross to Vauxhall (25 mins </w:t>
      </w:r>
      <w:proofErr w:type="spellStart"/>
      <w:r>
        <w:rPr>
          <w:color w:val="4472C4" w:themeColor="accent1"/>
          <w:sz w:val="36"/>
          <w:szCs w:val="36"/>
        </w:rPr>
        <w:t>inc</w:t>
      </w:r>
      <w:proofErr w:type="spellEnd"/>
      <w:r>
        <w:rPr>
          <w:color w:val="4472C4" w:themeColor="accent1"/>
          <w:sz w:val="36"/>
          <w:szCs w:val="36"/>
        </w:rPr>
        <w:t xml:space="preserve"> walk from pub), then as above for either route to Brentford</w:t>
      </w:r>
    </w:p>
    <w:p w14:paraId="14D99AD6" w14:textId="77777777" w:rsidR="00533FB5" w:rsidRPr="00533FB5" w:rsidRDefault="00533FB5" w:rsidP="00533FB5">
      <w:pPr>
        <w:rPr>
          <w:color w:val="4472C4" w:themeColor="accent1"/>
          <w:sz w:val="36"/>
          <w:szCs w:val="36"/>
        </w:rPr>
      </w:pPr>
    </w:p>
    <w:p w14:paraId="75211297" w14:textId="77777777" w:rsidR="00CC24DB" w:rsidRDefault="00533FB5"/>
    <w:sectPr w:rsidR="00CC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0E"/>
    <w:multiLevelType w:val="hybridMultilevel"/>
    <w:tmpl w:val="C5D88384"/>
    <w:lvl w:ilvl="0" w:tplc="B1465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5A33"/>
    <w:multiLevelType w:val="hybridMultilevel"/>
    <w:tmpl w:val="4336D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B5"/>
    <w:rsid w:val="00132B8E"/>
    <w:rsid w:val="00533FB5"/>
    <w:rsid w:val="00B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19D3"/>
  <w15:chartTrackingRefBased/>
  <w15:docId w15:val="{51C30DCC-A312-474E-AA2E-DD4E65C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Fisher</dc:creator>
  <cp:keywords/>
  <dc:description/>
  <cp:lastModifiedBy>Rob Fisher</cp:lastModifiedBy>
  <cp:revision>1</cp:revision>
  <dcterms:created xsi:type="dcterms:W3CDTF">2021-07-03T11:09:00Z</dcterms:created>
  <dcterms:modified xsi:type="dcterms:W3CDTF">2021-07-03T11:17:00Z</dcterms:modified>
</cp:coreProperties>
</file>